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E7" w:rsidRDefault="00C003E7" w:rsidP="00C003E7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-8890</wp:posOffset>
            </wp:positionV>
            <wp:extent cx="525145" cy="647700"/>
            <wp:effectExtent l="19050" t="0" r="8255" b="0"/>
            <wp:wrapNone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3E7" w:rsidRPr="00C877E2" w:rsidRDefault="00C003E7" w:rsidP="00C003E7">
      <w:pPr>
        <w:rPr>
          <w:b/>
          <w:u w:val="single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C003E7" w:rsidTr="00360B44">
        <w:trPr>
          <w:trHeight w:val="1102"/>
        </w:trPr>
        <w:tc>
          <w:tcPr>
            <w:tcW w:w="9747" w:type="dxa"/>
            <w:shd w:val="clear" w:color="auto" w:fill="auto"/>
          </w:tcPr>
          <w:p w:rsidR="00C003E7" w:rsidRDefault="00F36922" w:rsidP="00C003E7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0.4pt;margin-top:1.7pt;width:470.95pt;height:106.95pt;z-index:251661312" o:allowincell="f" strokecolor="white" strokeweight="2pt">
                  <v:stroke linestyle="thickThin"/>
                  <v:textbox style="mso-next-textbox:#_x0000_s1027">
                    <w:txbxContent>
                      <w:p w:rsidR="00C003E7" w:rsidRDefault="00C003E7" w:rsidP="00C003E7">
                        <w:pPr>
                          <w:rPr>
                            <w:sz w:val="28"/>
                          </w:rPr>
                        </w:pPr>
                      </w:p>
                      <w:p w:rsidR="00C003E7" w:rsidRDefault="00C003E7" w:rsidP="00C003E7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ind w:left="5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     АДМИНИСТРАЦИЯ</w:t>
                        </w:r>
                      </w:p>
                      <w:p w:rsidR="00C003E7" w:rsidRDefault="00C003E7" w:rsidP="00C003E7">
                        <w:pPr>
                          <w:pStyle w:val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ШАБУРОВСКОГО СЕЛЬСКОГО ПОСЕЛЕНИЯ</w:t>
                        </w:r>
                      </w:p>
                      <w:p w:rsidR="00C003E7" w:rsidRDefault="00C003E7" w:rsidP="00C003E7">
                        <w:pPr>
                          <w:pStyle w:val="1"/>
                          <w:contextualSpacing/>
                          <w:jc w:val="center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b w:val="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sz w:val="28"/>
                          </w:rPr>
                          <w:t>Каслинского</w:t>
                        </w:r>
                        <w:proofErr w:type="spellEnd"/>
                        <w:r>
                          <w:rPr>
                            <w:b w:val="0"/>
                            <w:sz w:val="28"/>
                          </w:rPr>
                          <w:t xml:space="preserve"> района Челябинской области</w:t>
                        </w:r>
                      </w:p>
                      <w:p w:rsidR="00C003E7" w:rsidRPr="00ED3C82" w:rsidRDefault="00C003E7" w:rsidP="00C003E7">
                        <w:pPr>
                          <w:pStyle w:val="2"/>
                          <w:spacing w:line="12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0D0D0D" w:themeColor="text1" w:themeTint="F2"/>
                            <w:sz w:val="40"/>
                          </w:rPr>
                        </w:pPr>
                        <w:r>
                          <w:rPr>
                            <w:color w:val="0D0D0D" w:themeColor="text1" w:themeTint="F2"/>
                            <w:sz w:val="40"/>
                          </w:rPr>
                          <w:t xml:space="preserve">     </w:t>
                        </w:r>
                        <w:r w:rsidRPr="00ED3C82"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40"/>
                          </w:rPr>
                          <w:t>ПОСТАНОВЛЕНИЕ</w:t>
                        </w:r>
                      </w:p>
                    </w:txbxContent>
                  </v:textbox>
                </v:shape>
              </w:pict>
            </w:r>
          </w:p>
          <w:p w:rsidR="00C003E7" w:rsidRDefault="00C003E7" w:rsidP="00C003E7"/>
          <w:p w:rsidR="00C003E7" w:rsidRPr="001E48CC" w:rsidRDefault="00C003E7" w:rsidP="00C003E7"/>
          <w:p w:rsidR="00C003E7" w:rsidRPr="001E48CC" w:rsidRDefault="00C003E7" w:rsidP="00C003E7"/>
          <w:p w:rsidR="00C003E7" w:rsidRDefault="00C003E7" w:rsidP="00C003E7"/>
          <w:p w:rsidR="00C003E7" w:rsidRDefault="00C003E7" w:rsidP="00360B44">
            <w:pPr>
              <w:jc w:val="center"/>
            </w:pPr>
          </w:p>
        </w:tc>
      </w:tr>
      <w:tr w:rsidR="00C003E7" w:rsidTr="00360B44">
        <w:trPr>
          <w:trHeight w:val="1184"/>
        </w:trPr>
        <w:tc>
          <w:tcPr>
            <w:tcW w:w="9747" w:type="dxa"/>
            <w:shd w:val="clear" w:color="auto" w:fill="auto"/>
          </w:tcPr>
          <w:p w:rsidR="00C003E7" w:rsidRDefault="00F36922" w:rsidP="00360B44">
            <w:pPr>
              <w:rPr>
                <w:sz w:val="28"/>
                <w:szCs w:val="28"/>
              </w:rPr>
            </w:pPr>
            <w:r w:rsidRPr="00F36922">
              <w:rPr>
                <w:noProof/>
                <w:lang w:eastAsia="ru-RU"/>
              </w:rPr>
              <w:pict>
                <v:line id="_x0000_s1028" style="position:absolute;z-index:251662336;mso-position-horizontal-relative:text;mso-position-vertical-relative:text" from="-.2pt,14.15pt" to="446.2pt,15pt" strokeweight="2pt">
                  <v:stroke linestyle="thickThin"/>
                </v:line>
              </w:pict>
            </w:r>
          </w:p>
          <w:p w:rsidR="00C003E7" w:rsidRDefault="00C003E7" w:rsidP="00360B44">
            <w:pPr>
              <w:rPr>
                <w:sz w:val="28"/>
                <w:szCs w:val="28"/>
              </w:rPr>
            </w:pPr>
          </w:p>
          <w:p w:rsidR="00C003E7" w:rsidRPr="00ED3C82" w:rsidRDefault="0039145B" w:rsidP="00360B44">
            <w:r>
              <w:t>«15» декабря</w:t>
            </w:r>
            <w:r w:rsidR="00C003E7" w:rsidRPr="00ED3C82">
              <w:t xml:space="preserve"> 2015 г. № ___</w:t>
            </w:r>
            <w:r>
              <w:rPr>
                <w:u w:val="single"/>
              </w:rPr>
              <w:t>41</w:t>
            </w:r>
            <w:r w:rsidR="00C003E7" w:rsidRPr="00ED3C82">
              <w:t xml:space="preserve">___ </w:t>
            </w:r>
          </w:p>
          <w:p w:rsidR="00C003E7" w:rsidRPr="00ED3C82" w:rsidRDefault="00C003E7" w:rsidP="00360B44">
            <w:r w:rsidRPr="00ED3C82">
              <w:t>с.Шабурово</w:t>
            </w:r>
          </w:p>
          <w:p w:rsidR="00C003E7" w:rsidRDefault="00C003E7" w:rsidP="00360B44">
            <w:pPr>
              <w:rPr>
                <w:lang w:eastAsia="en-US"/>
              </w:rPr>
            </w:pPr>
          </w:p>
        </w:tc>
      </w:tr>
    </w:tbl>
    <w:p w:rsidR="00C003E7" w:rsidRDefault="00C003E7" w:rsidP="00C003E7">
      <w:pPr>
        <w:jc w:val="both"/>
      </w:pPr>
      <w:r>
        <w:t>О разработке проекта внесения изменений</w:t>
      </w:r>
    </w:p>
    <w:p w:rsidR="00C003E7" w:rsidRDefault="00C003E7" w:rsidP="00C003E7">
      <w:pPr>
        <w:jc w:val="both"/>
      </w:pPr>
      <w:r>
        <w:t xml:space="preserve">в местные нормативы </w:t>
      </w:r>
      <w:proofErr w:type="gramStart"/>
      <w:r>
        <w:t>градостроительного</w:t>
      </w:r>
      <w:proofErr w:type="gramEnd"/>
    </w:p>
    <w:p w:rsidR="00C003E7" w:rsidRDefault="00C003E7" w:rsidP="00C003E7">
      <w:pPr>
        <w:jc w:val="both"/>
      </w:pPr>
      <w:r>
        <w:t xml:space="preserve">проектирования </w:t>
      </w:r>
      <w:proofErr w:type="spellStart"/>
      <w:r>
        <w:t>Шабуровского</w:t>
      </w:r>
      <w:proofErr w:type="spellEnd"/>
      <w:r>
        <w:t xml:space="preserve"> </w:t>
      </w:r>
    </w:p>
    <w:p w:rsidR="00C003E7" w:rsidRDefault="00C003E7" w:rsidP="00C003E7">
      <w:pPr>
        <w:jc w:val="both"/>
      </w:pPr>
      <w:r>
        <w:t>сельского поселения</w:t>
      </w:r>
    </w:p>
    <w:p w:rsidR="00C003E7" w:rsidRDefault="00C003E7" w:rsidP="00C003E7">
      <w:pPr>
        <w:jc w:val="both"/>
      </w:pPr>
    </w:p>
    <w:p w:rsidR="00C003E7" w:rsidRDefault="00C003E7" w:rsidP="00C003E7">
      <w:pPr>
        <w:pStyle w:val="31"/>
        <w:tabs>
          <w:tab w:val="left" w:pos="993"/>
        </w:tabs>
      </w:pPr>
      <w:r>
        <w:t xml:space="preserve">           </w:t>
      </w:r>
      <w:proofErr w:type="gramStart"/>
      <w:r>
        <w:t xml:space="preserve">В соответствии со ст.29.4 Градостроительного кодекса Российской Федерации, с Федеральным законом от 06.10.2003 №131-ФЗ «Об общих принципах организации местного самоуправления в Российской Федерации», с Местными нормативами градостроительного проектирования </w:t>
      </w:r>
      <w:proofErr w:type="spellStart"/>
      <w:r>
        <w:t>Шабуровского</w:t>
      </w:r>
      <w:proofErr w:type="spellEnd"/>
      <w:r>
        <w:t xml:space="preserve"> сельского поселения, утвержденными решением Совета депутатов </w:t>
      </w:r>
      <w:proofErr w:type="spellStart"/>
      <w:r>
        <w:t>Шабуровского</w:t>
      </w:r>
      <w:proofErr w:type="spellEnd"/>
      <w:r>
        <w:t xml:space="preserve"> сельского </w:t>
      </w:r>
      <w:r w:rsidR="00906114">
        <w:t>поселения от 30.09.2014 № 165</w:t>
      </w:r>
      <w:r>
        <w:t xml:space="preserve">, постановлением администрации </w:t>
      </w:r>
      <w:proofErr w:type="spellStart"/>
      <w:r w:rsidR="00ED3C82">
        <w:t>Шабуровского</w:t>
      </w:r>
      <w:proofErr w:type="spellEnd"/>
      <w:r w:rsidR="00ED3C82">
        <w:t xml:space="preserve"> сельского </w:t>
      </w:r>
      <w:r w:rsidR="00906114">
        <w:t xml:space="preserve">поселения от 30.06.2014 № </w:t>
      </w:r>
      <w:r>
        <w:t>4 «Об утверждении Положения о составе, порядке подготовки и утверждения местных</w:t>
      </w:r>
      <w:proofErr w:type="gramEnd"/>
      <w:r>
        <w:t xml:space="preserve"> нормативов градостроительного проектирования </w:t>
      </w:r>
      <w:proofErr w:type="spellStart"/>
      <w:r w:rsidR="00ED3C82">
        <w:t>Шабуровского</w:t>
      </w:r>
      <w:proofErr w:type="spellEnd"/>
      <w:r w:rsidR="00ED3C82">
        <w:t xml:space="preserve"> сельского </w:t>
      </w:r>
      <w:r>
        <w:t xml:space="preserve">поселения», </w:t>
      </w:r>
    </w:p>
    <w:p w:rsidR="00C003E7" w:rsidRDefault="00C003E7" w:rsidP="00C003E7">
      <w:pPr>
        <w:pStyle w:val="31"/>
      </w:pPr>
    </w:p>
    <w:p w:rsidR="00C003E7" w:rsidRDefault="00C003E7" w:rsidP="00C003E7">
      <w:pPr>
        <w:pStyle w:val="a3"/>
      </w:pPr>
      <w:r>
        <w:t xml:space="preserve">           ПОСТАНОВЛЯЮ:</w:t>
      </w:r>
    </w:p>
    <w:p w:rsidR="00C003E7" w:rsidRDefault="00C003E7" w:rsidP="00C003E7">
      <w:pPr>
        <w:jc w:val="both"/>
      </w:pPr>
      <w:r>
        <w:t xml:space="preserve">           </w:t>
      </w:r>
      <w:r>
        <w:tab/>
        <w:t xml:space="preserve">1. Отделу архитектуры и градостроительной деятельности администрации </w:t>
      </w:r>
      <w:proofErr w:type="spellStart"/>
      <w:r>
        <w:t>Каслинского</w:t>
      </w:r>
      <w:proofErr w:type="spellEnd"/>
      <w:r>
        <w:t xml:space="preserve"> муниципального района (Клаус Н.А.) разработать проект внесения изменений в местные нормативы градостроительного проектирования </w:t>
      </w:r>
      <w:proofErr w:type="spellStart"/>
      <w:r>
        <w:t>Шабуровского</w:t>
      </w:r>
      <w:proofErr w:type="spellEnd"/>
      <w:r>
        <w:t xml:space="preserve"> сельского поселения (приложение).</w:t>
      </w:r>
    </w:p>
    <w:p w:rsidR="00C003E7" w:rsidRDefault="00C003E7" w:rsidP="00C003E7">
      <w:pPr>
        <w:tabs>
          <w:tab w:val="left" w:pos="690"/>
        </w:tabs>
        <w:jc w:val="both"/>
      </w:pPr>
      <w:r>
        <w:tab/>
        <w:t xml:space="preserve">2. Главе </w:t>
      </w:r>
      <w:proofErr w:type="spellStart"/>
      <w:r>
        <w:t>Шабуровского</w:t>
      </w:r>
      <w:proofErr w:type="spellEnd"/>
      <w:r>
        <w:t xml:space="preserve"> сельского поселения (</w:t>
      </w:r>
      <w:proofErr w:type="spellStart"/>
      <w:r w:rsidR="00ED3C82">
        <w:t>Чудинов</w:t>
      </w:r>
      <w:proofErr w:type="spellEnd"/>
      <w:r w:rsidR="00ED3C82">
        <w:t xml:space="preserve"> С.А.) </w:t>
      </w:r>
      <w:r>
        <w:t xml:space="preserve">разместить в сети «Интернет» на официальном сайте администрации </w:t>
      </w:r>
      <w:proofErr w:type="spellStart"/>
      <w:r w:rsidR="00ED3C82">
        <w:t>Шабуровского</w:t>
      </w:r>
      <w:proofErr w:type="spellEnd"/>
      <w:r w:rsidR="00ED3C82">
        <w:t xml:space="preserve"> сельского </w:t>
      </w:r>
      <w:r>
        <w:t>поселения и опубликовать в газете «Красное знамя» проект</w:t>
      </w:r>
      <w:r w:rsidRPr="009E1379">
        <w:t xml:space="preserve"> </w:t>
      </w:r>
      <w:r>
        <w:t xml:space="preserve">внесения изменений в местные нормативы градостроительного проектирования </w:t>
      </w:r>
      <w:proofErr w:type="spellStart"/>
      <w:r w:rsidR="00ED3C82">
        <w:t>Шабуровского</w:t>
      </w:r>
      <w:proofErr w:type="spellEnd"/>
      <w:r w:rsidR="00ED3C82">
        <w:t xml:space="preserve"> сельского </w:t>
      </w:r>
      <w:r>
        <w:t>поселения.</w:t>
      </w:r>
    </w:p>
    <w:p w:rsidR="00C003E7" w:rsidRDefault="00C003E7" w:rsidP="00C003E7">
      <w:pPr>
        <w:tabs>
          <w:tab w:val="left" w:pos="690"/>
        </w:tabs>
        <w:jc w:val="both"/>
      </w:pPr>
      <w:r>
        <w:tab/>
        <w:t xml:space="preserve">3. Отделу архитектуры и градостроительной деятельности администрации </w:t>
      </w:r>
      <w:proofErr w:type="spellStart"/>
      <w:r>
        <w:t>Каслинского</w:t>
      </w:r>
      <w:proofErr w:type="spellEnd"/>
      <w:r>
        <w:t xml:space="preserve"> муниципального района (Клаус Н.А.)</w:t>
      </w:r>
      <w:proofErr w:type="gramStart"/>
      <w:r>
        <w:t xml:space="preserve"> :</w:t>
      </w:r>
      <w:proofErr w:type="gramEnd"/>
    </w:p>
    <w:p w:rsidR="00C003E7" w:rsidRDefault="00C003E7" w:rsidP="00C003E7">
      <w:pPr>
        <w:tabs>
          <w:tab w:val="left" w:pos="690"/>
        </w:tabs>
        <w:jc w:val="both"/>
      </w:pPr>
      <w:r>
        <w:tab/>
        <w:t>1) по истечении двух месяцев с момента опубликования направить проект</w:t>
      </w:r>
      <w:r w:rsidRPr="009E1379">
        <w:t xml:space="preserve"> </w:t>
      </w:r>
      <w:r>
        <w:t xml:space="preserve">внесения изменений в местные нормативы градостроительного проектирования </w:t>
      </w:r>
      <w:proofErr w:type="spellStart"/>
      <w:r>
        <w:t>Каслинского</w:t>
      </w:r>
      <w:proofErr w:type="spellEnd"/>
      <w:r>
        <w:t xml:space="preserve"> муниципального района в Совет депутатов </w:t>
      </w:r>
      <w:proofErr w:type="spellStart"/>
      <w:r w:rsidR="00ED3C82">
        <w:t>Шабуровского</w:t>
      </w:r>
      <w:proofErr w:type="spellEnd"/>
      <w:r w:rsidR="00ED3C82">
        <w:t xml:space="preserve"> сельского </w:t>
      </w:r>
      <w:r>
        <w:t>поселения на утверждение;</w:t>
      </w:r>
    </w:p>
    <w:p w:rsidR="00C003E7" w:rsidRDefault="00C003E7" w:rsidP="00C003E7">
      <w:pPr>
        <w:tabs>
          <w:tab w:val="left" w:pos="0"/>
        </w:tabs>
        <w:jc w:val="both"/>
      </w:pPr>
      <w:r>
        <w:tab/>
        <w:t xml:space="preserve">2) утвержденные изменения в местные нормативы градостроительного проектирования </w:t>
      </w:r>
      <w:proofErr w:type="spellStart"/>
      <w:r w:rsidR="00ED3C82">
        <w:t>Шабуровского</w:t>
      </w:r>
      <w:proofErr w:type="spellEnd"/>
      <w:r w:rsidR="00ED3C82">
        <w:t xml:space="preserve"> сельского </w:t>
      </w:r>
      <w:r>
        <w:t>поселения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изменений.</w:t>
      </w:r>
    </w:p>
    <w:p w:rsidR="00C003E7" w:rsidRDefault="00C003E7" w:rsidP="00C003E7">
      <w:pPr>
        <w:tabs>
          <w:tab w:val="left" w:pos="690"/>
        </w:tabs>
        <w:jc w:val="both"/>
      </w:pPr>
      <w:r>
        <w:tab/>
        <w:t xml:space="preserve">4. Организацию и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ED3C82">
        <w:t>главу</w:t>
      </w:r>
      <w:r>
        <w:t xml:space="preserve"> </w:t>
      </w:r>
      <w:proofErr w:type="spellStart"/>
      <w:r w:rsidR="00ED3C82">
        <w:t>Шабуровского</w:t>
      </w:r>
      <w:proofErr w:type="spellEnd"/>
      <w:r w:rsidR="00ED3C82">
        <w:t xml:space="preserve"> сельского </w:t>
      </w:r>
      <w:r>
        <w:t>поселения</w:t>
      </w:r>
      <w:r w:rsidR="00ED3C82">
        <w:t xml:space="preserve"> </w:t>
      </w:r>
      <w:proofErr w:type="spellStart"/>
      <w:r w:rsidR="00ED3C82">
        <w:t>Чудинова</w:t>
      </w:r>
      <w:proofErr w:type="spellEnd"/>
      <w:r w:rsidR="00ED3C82">
        <w:t xml:space="preserve"> С.А.</w:t>
      </w:r>
      <w:r>
        <w:t>.</w:t>
      </w:r>
    </w:p>
    <w:p w:rsidR="00C003E7" w:rsidRDefault="00C003E7" w:rsidP="00C003E7">
      <w:pPr>
        <w:tabs>
          <w:tab w:val="left" w:pos="690"/>
        </w:tabs>
        <w:jc w:val="both"/>
      </w:pPr>
    </w:p>
    <w:p w:rsidR="00A06A6F" w:rsidRDefault="00A06A6F" w:rsidP="00C003E7">
      <w:pPr>
        <w:tabs>
          <w:tab w:val="left" w:pos="690"/>
        </w:tabs>
        <w:jc w:val="both"/>
      </w:pPr>
    </w:p>
    <w:p w:rsidR="00C003E7" w:rsidRDefault="00C003E7" w:rsidP="00C003E7">
      <w:pPr>
        <w:tabs>
          <w:tab w:val="left" w:pos="690"/>
        </w:tabs>
        <w:jc w:val="both"/>
      </w:pPr>
      <w:r>
        <w:t>Глава</w:t>
      </w:r>
    </w:p>
    <w:p w:rsidR="00C003E7" w:rsidRDefault="00ED3C82" w:rsidP="00C003E7">
      <w:pPr>
        <w:tabs>
          <w:tab w:val="left" w:pos="690"/>
        </w:tabs>
        <w:jc w:val="both"/>
      </w:pPr>
      <w:proofErr w:type="spellStart"/>
      <w:r>
        <w:t>Шабуровского</w:t>
      </w:r>
      <w:proofErr w:type="spellEnd"/>
      <w:r>
        <w:t xml:space="preserve"> сельского </w:t>
      </w:r>
      <w:r w:rsidR="00C003E7">
        <w:t>поселен</w:t>
      </w:r>
      <w:r>
        <w:t>ия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С.А.Чудинов</w:t>
      </w:r>
      <w:proofErr w:type="spellEnd"/>
    </w:p>
    <w:p w:rsidR="00C003E7" w:rsidRDefault="00C003E7" w:rsidP="00C003E7">
      <w:pPr>
        <w:pStyle w:val="21"/>
        <w:jc w:val="both"/>
      </w:pPr>
    </w:p>
    <w:p w:rsidR="00C003E7" w:rsidRDefault="00C003E7" w:rsidP="00C003E7">
      <w:pPr>
        <w:tabs>
          <w:tab w:val="left" w:pos="7230"/>
        </w:tabs>
      </w:pPr>
    </w:p>
    <w:p w:rsidR="00ED3C82" w:rsidRDefault="00ED3C82" w:rsidP="00C003E7">
      <w:pPr>
        <w:autoSpaceDE w:val="0"/>
        <w:autoSpaceDN w:val="0"/>
        <w:adjustRightInd w:val="0"/>
        <w:ind w:firstLine="720"/>
        <w:jc w:val="right"/>
      </w:pPr>
    </w:p>
    <w:p w:rsidR="00ED3C82" w:rsidRDefault="00ED3C82" w:rsidP="00C003E7">
      <w:pPr>
        <w:autoSpaceDE w:val="0"/>
        <w:autoSpaceDN w:val="0"/>
        <w:adjustRightInd w:val="0"/>
        <w:ind w:firstLine="720"/>
        <w:jc w:val="right"/>
      </w:pPr>
    </w:p>
    <w:p w:rsidR="000A72BB" w:rsidRDefault="000A72BB" w:rsidP="00C003E7">
      <w:pPr>
        <w:autoSpaceDE w:val="0"/>
        <w:autoSpaceDN w:val="0"/>
        <w:adjustRightInd w:val="0"/>
        <w:ind w:firstLine="720"/>
        <w:jc w:val="right"/>
      </w:pPr>
    </w:p>
    <w:p w:rsidR="00A06A6F" w:rsidRDefault="00A06A6F" w:rsidP="00C003E7">
      <w:pPr>
        <w:autoSpaceDE w:val="0"/>
        <w:autoSpaceDN w:val="0"/>
        <w:adjustRightInd w:val="0"/>
        <w:ind w:firstLine="720"/>
        <w:jc w:val="right"/>
      </w:pPr>
    </w:p>
    <w:p w:rsidR="00C003E7" w:rsidRDefault="00C003E7" w:rsidP="00C003E7">
      <w:pPr>
        <w:autoSpaceDE w:val="0"/>
        <w:autoSpaceDN w:val="0"/>
        <w:adjustRightInd w:val="0"/>
        <w:ind w:firstLine="720"/>
        <w:jc w:val="right"/>
      </w:pPr>
      <w:r>
        <w:t>Приложение</w:t>
      </w:r>
    </w:p>
    <w:p w:rsidR="00C003E7" w:rsidRDefault="00C003E7" w:rsidP="00C003E7">
      <w:pPr>
        <w:autoSpaceDE w:val="0"/>
        <w:autoSpaceDN w:val="0"/>
        <w:adjustRightInd w:val="0"/>
        <w:ind w:firstLine="720"/>
        <w:jc w:val="right"/>
      </w:pPr>
      <w:r>
        <w:t xml:space="preserve">к постановлению администрации </w:t>
      </w:r>
    </w:p>
    <w:p w:rsidR="00C003E7" w:rsidRDefault="00ED3C82" w:rsidP="00C003E7">
      <w:pPr>
        <w:autoSpaceDE w:val="0"/>
        <w:autoSpaceDN w:val="0"/>
        <w:adjustRightInd w:val="0"/>
        <w:ind w:firstLine="720"/>
        <w:jc w:val="right"/>
      </w:pPr>
      <w:proofErr w:type="spellStart"/>
      <w:r>
        <w:t>Шабуровского</w:t>
      </w:r>
      <w:proofErr w:type="spellEnd"/>
      <w:r>
        <w:t xml:space="preserve"> сельского </w:t>
      </w:r>
      <w:r w:rsidR="00C003E7">
        <w:t>поселения</w:t>
      </w:r>
    </w:p>
    <w:p w:rsidR="00C003E7" w:rsidRDefault="0039145B" w:rsidP="00C003E7">
      <w:pPr>
        <w:autoSpaceDE w:val="0"/>
        <w:autoSpaceDN w:val="0"/>
        <w:adjustRightInd w:val="0"/>
        <w:ind w:firstLine="720"/>
        <w:jc w:val="right"/>
      </w:pPr>
      <w:r>
        <w:t xml:space="preserve"> от «</w:t>
      </w:r>
      <w:r>
        <w:rPr>
          <w:u w:val="single"/>
        </w:rPr>
        <w:t>15</w:t>
      </w:r>
      <w:r w:rsidR="00C003E7">
        <w:t>»_</w:t>
      </w:r>
      <w:r w:rsidRPr="0039145B">
        <w:rPr>
          <w:u w:val="single"/>
        </w:rPr>
        <w:t>декабря</w:t>
      </w:r>
      <w:r w:rsidR="00C003E7" w:rsidRPr="0039145B">
        <w:rPr>
          <w:u w:val="single"/>
        </w:rPr>
        <w:t>_</w:t>
      </w:r>
      <w:r w:rsidR="00C003E7">
        <w:t>2015 г. №</w:t>
      </w:r>
      <w:r>
        <w:t xml:space="preserve">  </w:t>
      </w:r>
      <w:r w:rsidRPr="0039145B">
        <w:rPr>
          <w:u w:val="single"/>
        </w:rPr>
        <w:t>41</w:t>
      </w:r>
    </w:p>
    <w:p w:rsidR="00C003E7" w:rsidRDefault="00C003E7" w:rsidP="00C003E7">
      <w:pPr>
        <w:autoSpaceDE w:val="0"/>
        <w:autoSpaceDN w:val="0"/>
        <w:adjustRightInd w:val="0"/>
        <w:ind w:firstLine="720"/>
        <w:jc w:val="right"/>
      </w:pPr>
    </w:p>
    <w:p w:rsidR="00C003E7" w:rsidRPr="00CB65BD" w:rsidRDefault="00C003E7" w:rsidP="00C003E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B65BD">
        <w:rPr>
          <w:b/>
        </w:rPr>
        <w:t xml:space="preserve">ПРОЕКТ </w:t>
      </w:r>
    </w:p>
    <w:p w:rsidR="00C003E7" w:rsidRPr="00CB65BD" w:rsidRDefault="00C003E7" w:rsidP="00C003E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B65BD">
        <w:rPr>
          <w:b/>
        </w:rPr>
        <w:t xml:space="preserve">внесения изменений в местные нормативы градостроительного проектирования </w:t>
      </w:r>
      <w:proofErr w:type="spellStart"/>
      <w:r w:rsidR="00ED3C82">
        <w:rPr>
          <w:b/>
        </w:rPr>
        <w:t>Шабуровского</w:t>
      </w:r>
      <w:proofErr w:type="spellEnd"/>
      <w:r w:rsidR="00ED3C82">
        <w:rPr>
          <w:b/>
        </w:rPr>
        <w:t xml:space="preserve"> сельского </w:t>
      </w:r>
      <w:r>
        <w:rPr>
          <w:b/>
        </w:rPr>
        <w:t>поселения</w:t>
      </w:r>
    </w:p>
    <w:p w:rsidR="00C003E7" w:rsidRDefault="00C003E7" w:rsidP="00C003E7">
      <w:pPr>
        <w:autoSpaceDE w:val="0"/>
        <w:autoSpaceDN w:val="0"/>
        <w:adjustRightInd w:val="0"/>
        <w:ind w:firstLine="720"/>
        <w:jc w:val="center"/>
      </w:pPr>
    </w:p>
    <w:p w:rsidR="00C003E7" w:rsidRPr="00A63450" w:rsidRDefault="00C003E7" w:rsidP="00C003E7">
      <w:pPr>
        <w:autoSpaceDE w:val="0"/>
        <w:autoSpaceDN w:val="0"/>
        <w:adjustRightInd w:val="0"/>
        <w:ind w:firstLine="720"/>
        <w:jc w:val="center"/>
      </w:pPr>
      <w:r w:rsidRPr="00A63450">
        <w:t>Нормативы обеспеченности объектами связи</w:t>
      </w:r>
    </w:p>
    <w:p w:rsidR="00C003E7" w:rsidRPr="00A63450" w:rsidRDefault="00C003E7" w:rsidP="00C003E7">
      <w:pPr>
        <w:autoSpaceDE w:val="0"/>
        <w:autoSpaceDN w:val="0"/>
        <w:adjustRightInd w:val="0"/>
        <w:ind w:firstLine="720"/>
        <w:jc w:val="center"/>
      </w:pPr>
    </w:p>
    <w:p w:rsidR="00C003E7" w:rsidRPr="00A63450" w:rsidRDefault="00C003E7" w:rsidP="00C003E7">
      <w:pPr>
        <w:autoSpaceDE w:val="0"/>
        <w:autoSpaceDN w:val="0"/>
        <w:adjustRightInd w:val="0"/>
        <w:ind w:firstLine="720"/>
        <w:jc w:val="both"/>
      </w:pPr>
      <w:r w:rsidRPr="00A63450">
        <w:t xml:space="preserve">1. Расчет обеспеченности жителей объектами связи следует осуществлять в соответствии с требованием действующих нормативных документов, в том числе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A63450">
        <w:t>СНиП</w:t>
      </w:r>
      <w:proofErr w:type="spellEnd"/>
      <w:r w:rsidRPr="00A63450">
        <w:t xml:space="preserve"> 2.07.01-89*», «СП 133.13330.2012. Свод правил. Сети проводного радиовещания и оповещения в зданиях и сооружениях. Нормы проектирования»; СП 134.13330.2012. Свод правил. Системы электросвязи зданий и сооружений. Основные положения проектирования».</w:t>
      </w:r>
    </w:p>
    <w:p w:rsidR="00C003E7" w:rsidRPr="00A63450" w:rsidRDefault="00C003E7" w:rsidP="00C003E7">
      <w:pPr>
        <w:autoSpaceDE w:val="0"/>
        <w:autoSpaceDN w:val="0"/>
        <w:adjustRightInd w:val="0"/>
        <w:ind w:firstLine="720"/>
        <w:jc w:val="both"/>
      </w:pPr>
      <w:r w:rsidRPr="00A63450">
        <w:t>2. Размеры земельных участков для сооружений связи следует устанавливать с учетом требований «СН 461-74. Нормы отвода земель для линий связи» в соответствии с таблицей 23.</w:t>
      </w:r>
    </w:p>
    <w:p w:rsidR="00C003E7" w:rsidRPr="00E92CCD" w:rsidRDefault="00C003E7" w:rsidP="00C003E7">
      <w:pPr>
        <w:autoSpaceDE w:val="0"/>
        <w:autoSpaceDN w:val="0"/>
        <w:adjustRightInd w:val="0"/>
        <w:ind w:firstLine="720"/>
        <w:jc w:val="right"/>
      </w:pPr>
      <w:r w:rsidRPr="00E92CCD">
        <w:t>Таблица</w:t>
      </w:r>
      <w:r>
        <w:t xml:space="preserve"> 23</w:t>
      </w:r>
    </w:p>
    <w:p w:rsidR="00C003E7" w:rsidRPr="00E92CCD" w:rsidRDefault="00C003E7" w:rsidP="00C003E7">
      <w:pPr>
        <w:autoSpaceDE w:val="0"/>
        <w:autoSpaceDN w:val="0"/>
        <w:adjustRightInd w:val="0"/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7"/>
        <w:gridCol w:w="3004"/>
      </w:tblGrid>
      <w:tr w:rsidR="00C003E7" w:rsidRPr="00E92CCD" w:rsidTr="00360B44">
        <w:tc>
          <w:tcPr>
            <w:tcW w:w="6771" w:type="dxa"/>
            <w:shd w:val="clear" w:color="auto" w:fill="auto"/>
          </w:tcPr>
          <w:p w:rsidR="00C003E7" w:rsidRPr="00E92CCD" w:rsidRDefault="00C003E7" w:rsidP="00360B44">
            <w:pPr>
              <w:autoSpaceDE w:val="0"/>
              <w:autoSpaceDN w:val="0"/>
              <w:adjustRightInd w:val="0"/>
              <w:jc w:val="center"/>
            </w:pPr>
            <w:r w:rsidRPr="00E92CCD">
              <w:t>Сооружения связи</w:t>
            </w:r>
          </w:p>
        </w:tc>
        <w:tc>
          <w:tcPr>
            <w:tcW w:w="3082" w:type="dxa"/>
            <w:shd w:val="clear" w:color="auto" w:fill="auto"/>
          </w:tcPr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 xml:space="preserve">Размеры земельных участок, </w:t>
            </w:r>
            <w:proofErr w:type="gramStart"/>
            <w:r w:rsidRPr="00E92CCD">
              <w:t>га</w:t>
            </w:r>
            <w:proofErr w:type="gramEnd"/>
          </w:p>
        </w:tc>
      </w:tr>
      <w:tr w:rsidR="00C003E7" w:rsidRPr="00E92CCD" w:rsidTr="00360B44">
        <w:tc>
          <w:tcPr>
            <w:tcW w:w="9853" w:type="dxa"/>
            <w:gridSpan w:val="2"/>
            <w:shd w:val="clear" w:color="auto" w:fill="auto"/>
          </w:tcPr>
          <w:p w:rsidR="00C003E7" w:rsidRPr="00E92CCD" w:rsidRDefault="00C003E7" w:rsidP="00360B44">
            <w:pPr>
              <w:autoSpaceDE w:val="0"/>
              <w:autoSpaceDN w:val="0"/>
              <w:adjustRightInd w:val="0"/>
              <w:jc w:val="center"/>
            </w:pPr>
            <w:r w:rsidRPr="00E92CCD">
              <w:t>Радиорелейные линии, базовые станции сотовой связи</w:t>
            </w:r>
          </w:p>
        </w:tc>
      </w:tr>
      <w:tr w:rsidR="00C003E7" w:rsidRPr="00E92CCD" w:rsidTr="00360B44">
        <w:tc>
          <w:tcPr>
            <w:tcW w:w="6771" w:type="dxa"/>
            <w:shd w:val="clear" w:color="auto" w:fill="auto"/>
          </w:tcPr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 xml:space="preserve">Узловые радиорелейные станции, с мачтой или башней высотой, </w:t>
            </w:r>
            <w:proofErr w:type="gramStart"/>
            <w:r w:rsidRPr="00E92CCD">
              <w:t>м</w:t>
            </w:r>
            <w:proofErr w:type="gramEnd"/>
            <w:r w:rsidRPr="00E92CCD">
              <w:t>: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40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50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60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70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80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90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100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110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120</w:t>
            </w:r>
          </w:p>
        </w:tc>
        <w:tc>
          <w:tcPr>
            <w:tcW w:w="3082" w:type="dxa"/>
            <w:shd w:val="clear" w:color="auto" w:fill="auto"/>
          </w:tcPr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0,80/0,30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1,00/0,40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1,10/0,45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1,30/0,50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1,40/0,55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1,50/0,60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1,65/0,70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1,90/0,80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2,10/0,90</w:t>
            </w:r>
          </w:p>
        </w:tc>
      </w:tr>
      <w:tr w:rsidR="00C003E7" w:rsidRPr="00E92CCD" w:rsidTr="00360B44">
        <w:tc>
          <w:tcPr>
            <w:tcW w:w="6771" w:type="dxa"/>
            <w:shd w:val="clear" w:color="auto" w:fill="auto"/>
          </w:tcPr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 xml:space="preserve">Промежуточные радиорелейные станции, с мачтой или башней высотой, </w:t>
            </w:r>
            <w:proofErr w:type="gramStart"/>
            <w:r w:rsidRPr="00E92CCD">
              <w:t>м</w:t>
            </w:r>
            <w:proofErr w:type="gramEnd"/>
            <w:r w:rsidRPr="00E92CCD">
              <w:t>: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30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40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50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60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70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80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90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100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110</w:t>
            </w:r>
          </w:p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120</w:t>
            </w:r>
          </w:p>
        </w:tc>
        <w:tc>
          <w:tcPr>
            <w:tcW w:w="3082" w:type="dxa"/>
            <w:shd w:val="clear" w:color="auto" w:fill="auto"/>
          </w:tcPr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0,80/0,40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0,85/0,45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1,00/0,50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1,10/0,55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1,30/0,60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1,40/0,65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1,50/0,70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1,65/0,80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1,90/0,90</w:t>
            </w:r>
          </w:p>
          <w:p w:rsidR="00C003E7" w:rsidRPr="00293932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293932">
              <w:t>2,10/1,00</w:t>
            </w:r>
          </w:p>
        </w:tc>
      </w:tr>
      <w:tr w:rsidR="00C003E7" w:rsidRPr="00E92CCD" w:rsidTr="00360B44">
        <w:tc>
          <w:tcPr>
            <w:tcW w:w="6771" w:type="dxa"/>
            <w:shd w:val="clear" w:color="auto" w:fill="auto"/>
          </w:tcPr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Аварийно-профилактические службы</w:t>
            </w:r>
          </w:p>
        </w:tc>
        <w:tc>
          <w:tcPr>
            <w:tcW w:w="3082" w:type="dxa"/>
            <w:shd w:val="clear" w:color="auto" w:fill="auto"/>
          </w:tcPr>
          <w:p w:rsidR="00C003E7" w:rsidRPr="00E92CCD" w:rsidRDefault="00C003E7" w:rsidP="00360B44">
            <w:pPr>
              <w:autoSpaceDE w:val="0"/>
              <w:autoSpaceDN w:val="0"/>
              <w:adjustRightInd w:val="0"/>
              <w:jc w:val="both"/>
            </w:pPr>
            <w:r w:rsidRPr="00E92CCD">
              <w:t>0,4</w:t>
            </w:r>
          </w:p>
        </w:tc>
      </w:tr>
    </w:tbl>
    <w:p w:rsidR="00C003E7" w:rsidRPr="00E92CCD" w:rsidRDefault="00C003E7" w:rsidP="00C003E7">
      <w:pPr>
        <w:autoSpaceDE w:val="0"/>
        <w:autoSpaceDN w:val="0"/>
        <w:adjustRightInd w:val="0"/>
        <w:ind w:firstLine="720"/>
        <w:jc w:val="both"/>
      </w:pPr>
      <w:r w:rsidRPr="00E92CCD">
        <w:t xml:space="preserve">Примечания: </w:t>
      </w:r>
    </w:p>
    <w:p w:rsidR="00C003E7" w:rsidRPr="00E92CCD" w:rsidRDefault="00C003E7" w:rsidP="00C003E7">
      <w:pPr>
        <w:autoSpaceDE w:val="0"/>
        <w:autoSpaceDN w:val="0"/>
        <w:adjustRightInd w:val="0"/>
        <w:ind w:firstLine="720"/>
        <w:jc w:val="both"/>
      </w:pPr>
      <w:r w:rsidRPr="00E92CCD">
        <w:t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башнями»;</w:t>
      </w:r>
    </w:p>
    <w:p w:rsidR="00C003E7" w:rsidRPr="00E92CCD" w:rsidRDefault="00C003E7" w:rsidP="00C003E7">
      <w:pPr>
        <w:autoSpaceDE w:val="0"/>
        <w:autoSpaceDN w:val="0"/>
        <w:adjustRightInd w:val="0"/>
        <w:ind w:firstLine="720"/>
        <w:jc w:val="both"/>
      </w:pPr>
      <w:r w:rsidRPr="00E92CCD">
        <w:t>- размеры земельных   участков определяются в соответствии с проектами, утвержденными в установленном порядке при высоте мачты или башни  более  120 м, при уклонах рельефа местности более 0,05, а также при пересеченной местности.</w:t>
      </w:r>
    </w:p>
    <w:p w:rsidR="00C003E7" w:rsidRPr="00D64A6D" w:rsidRDefault="00C003E7" w:rsidP="00C003E7">
      <w:pPr>
        <w:jc w:val="right"/>
        <w:rPr>
          <w:sz w:val="26"/>
          <w:szCs w:val="26"/>
        </w:rPr>
      </w:pPr>
    </w:p>
    <w:p w:rsidR="00C003E7" w:rsidRDefault="00C003E7" w:rsidP="00C003E7">
      <w:pPr>
        <w:rPr>
          <w:sz w:val="26"/>
          <w:szCs w:val="26"/>
        </w:rPr>
      </w:pPr>
    </w:p>
    <w:p w:rsidR="00C003E7" w:rsidRPr="00A63450" w:rsidRDefault="00C003E7" w:rsidP="00C003E7"/>
    <w:p w:rsidR="00C003E7" w:rsidRPr="00A63450" w:rsidRDefault="00C003E7" w:rsidP="00C003E7">
      <w:pPr>
        <w:widowControl w:val="0"/>
        <w:autoSpaceDE w:val="0"/>
        <w:autoSpaceDN w:val="0"/>
        <w:adjustRightInd w:val="0"/>
        <w:ind w:firstLine="540"/>
        <w:jc w:val="both"/>
      </w:pPr>
      <w:r w:rsidRPr="00A63450">
        <w:t>3. Расчет обеспеченности жителей населенного пункта объектами связи производится по таблице 24.</w:t>
      </w:r>
    </w:p>
    <w:p w:rsidR="00C003E7" w:rsidRPr="00A63450" w:rsidRDefault="00C003E7" w:rsidP="00C003E7">
      <w:pPr>
        <w:widowControl w:val="0"/>
        <w:autoSpaceDE w:val="0"/>
        <w:autoSpaceDN w:val="0"/>
        <w:adjustRightInd w:val="0"/>
        <w:ind w:firstLine="540"/>
        <w:jc w:val="both"/>
      </w:pPr>
    </w:p>
    <w:p w:rsidR="00C003E7" w:rsidRPr="00A63450" w:rsidRDefault="00C003E7" w:rsidP="00C003E7">
      <w:pPr>
        <w:widowControl w:val="0"/>
        <w:autoSpaceDE w:val="0"/>
        <w:autoSpaceDN w:val="0"/>
        <w:adjustRightInd w:val="0"/>
        <w:jc w:val="right"/>
        <w:outlineLvl w:val="3"/>
      </w:pPr>
      <w:bookmarkStart w:id="0" w:name="Par2178"/>
      <w:bookmarkEnd w:id="0"/>
      <w:r w:rsidRPr="00A63450">
        <w:t>Таблица  24</w:t>
      </w:r>
    </w:p>
    <w:p w:rsidR="00C003E7" w:rsidRPr="00D64A6D" w:rsidRDefault="00C003E7" w:rsidP="00C003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35"/>
        <w:gridCol w:w="1694"/>
        <w:gridCol w:w="1573"/>
        <w:gridCol w:w="2038"/>
      </w:tblGrid>
      <w:tr w:rsidR="00C003E7" w:rsidRPr="00D64A6D" w:rsidTr="00360B44">
        <w:trPr>
          <w:trHeight w:val="800"/>
          <w:tblCellSpacing w:w="5" w:type="nil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r w:rsidRPr="005066F3">
              <w:t xml:space="preserve">      Наименование объектов      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Единица</w:t>
            </w:r>
          </w:p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измерения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Расчетные</w:t>
            </w:r>
          </w:p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показатели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Площадь участка на единицу измерения</w:t>
            </w:r>
          </w:p>
        </w:tc>
      </w:tr>
      <w:tr w:rsidR="00C003E7" w:rsidRPr="00D64A6D" w:rsidTr="00360B44">
        <w:trPr>
          <w:trHeight w:val="6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6F3">
              <w:t>АТС (из расчета 600 номеров на</w:t>
            </w:r>
            <w:proofErr w:type="gramEnd"/>
          </w:p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6F3">
              <w:t>1000 жителей)</w:t>
            </w:r>
            <w:proofErr w:type="gramEnd"/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объект на 10</w:t>
            </w:r>
          </w:p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- 40 тысяч</w:t>
            </w:r>
          </w:p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номеров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по расчету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300 кв</w:t>
            </w:r>
            <w:proofErr w:type="gramStart"/>
            <w:r w:rsidRPr="005066F3">
              <w:t>.м</w:t>
            </w:r>
            <w:proofErr w:type="gramEnd"/>
            <w:r w:rsidRPr="005066F3">
              <w:t>*/0,1 га** на объект</w:t>
            </w:r>
          </w:p>
        </w:tc>
      </w:tr>
      <w:tr w:rsidR="00C003E7" w:rsidRPr="00D64A6D" w:rsidTr="00360B44">
        <w:trPr>
          <w:trHeight w:val="4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6F3">
              <w:t>Узловая АТС (из расчета 1 узел на</w:t>
            </w:r>
            <w:proofErr w:type="gramEnd"/>
          </w:p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6F3">
              <w:t>10 АТС)</w:t>
            </w:r>
            <w:proofErr w:type="gramEnd"/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объект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по расчету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440 кв</w:t>
            </w:r>
            <w:proofErr w:type="gramStart"/>
            <w:r w:rsidRPr="005066F3">
              <w:t>.м</w:t>
            </w:r>
            <w:proofErr w:type="gramEnd"/>
            <w:r w:rsidRPr="005066F3">
              <w:t>*/0,15 га** на   объект</w:t>
            </w:r>
          </w:p>
        </w:tc>
      </w:tr>
      <w:tr w:rsidR="00C003E7" w:rsidRPr="00D64A6D" w:rsidTr="00360B44">
        <w:trPr>
          <w:trHeight w:val="4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6F3">
              <w:t xml:space="preserve">Опорно-усилительная станция (из </w:t>
            </w:r>
            <w:proofErr w:type="gramEnd"/>
          </w:p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r w:rsidRPr="005066F3">
              <w:t>расчета 60 - 120 тыс. абонентов)/рай</w:t>
            </w:r>
            <w:r>
              <w:t xml:space="preserve">онный </w:t>
            </w:r>
            <w:r w:rsidRPr="005066F3">
              <w:t xml:space="preserve">комбинированный узел электросвязи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объект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по расчету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550 кв</w:t>
            </w:r>
            <w:proofErr w:type="gramStart"/>
            <w:r w:rsidRPr="005066F3">
              <w:t>.м</w:t>
            </w:r>
            <w:proofErr w:type="gramEnd"/>
            <w:r w:rsidRPr="005066F3">
              <w:t>*/0,20 га** на объект</w:t>
            </w:r>
          </w:p>
        </w:tc>
      </w:tr>
      <w:tr w:rsidR="00C003E7" w:rsidRPr="00D64A6D" w:rsidTr="00360B44">
        <w:trPr>
          <w:trHeight w:val="6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r w:rsidRPr="005066F3">
              <w:t xml:space="preserve">Блок станция проводного вещания (из расчета 30 - 60 тыс. абонентов)           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объект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по расчету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0,05 - 0,1 га</w:t>
            </w:r>
          </w:p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на объект</w:t>
            </w:r>
          </w:p>
        </w:tc>
      </w:tr>
      <w:tr w:rsidR="00C003E7" w:rsidRPr="00D64A6D" w:rsidTr="00360B44">
        <w:trPr>
          <w:trHeight w:val="6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r w:rsidRPr="005066F3">
              <w:t xml:space="preserve">Звуковая трансформаторная    </w:t>
            </w:r>
          </w:p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r w:rsidRPr="005066F3">
              <w:t xml:space="preserve">подстанция (из расчета на 10 – 12 тыс. абонентов)        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объект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1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50 - 70 кв</w:t>
            </w:r>
            <w:proofErr w:type="gramStart"/>
            <w:r w:rsidRPr="005066F3">
              <w:t>.м</w:t>
            </w:r>
            <w:proofErr w:type="gramEnd"/>
            <w:r w:rsidRPr="005066F3">
              <w:t xml:space="preserve"> на объект</w:t>
            </w:r>
          </w:p>
        </w:tc>
      </w:tr>
      <w:tr w:rsidR="00C003E7" w:rsidRPr="00D64A6D" w:rsidTr="00360B44">
        <w:trPr>
          <w:trHeight w:val="4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r w:rsidRPr="005066F3">
              <w:t xml:space="preserve">Головная станция кабельного телевещания      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объект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1 на город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6F3">
              <w:t>0,02 - 0,1 га на объект</w:t>
            </w:r>
          </w:p>
        </w:tc>
      </w:tr>
      <w:tr w:rsidR="00C003E7" w:rsidRPr="00D64A6D" w:rsidTr="00360B44">
        <w:trPr>
          <w:trHeight w:val="400"/>
          <w:tblCellSpacing w:w="5" w:type="nil"/>
        </w:trPr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r w:rsidRPr="005066F3"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r w:rsidRPr="005066F3">
              <w:t>объект на 2500 жителей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r w:rsidRPr="005066F3">
              <w:t>В соответствии с требованиями СН 461-74 «Нормы отвода земель для линий связи»</w:t>
            </w:r>
          </w:p>
        </w:tc>
        <w:tc>
          <w:tcPr>
            <w:tcW w:w="2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3E7" w:rsidRPr="005066F3" w:rsidRDefault="00C003E7" w:rsidP="00360B44">
            <w:pPr>
              <w:widowControl w:val="0"/>
              <w:autoSpaceDE w:val="0"/>
              <w:autoSpaceDN w:val="0"/>
              <w:adjustRightInd w:val="0"/>
            </w:pPr>
            <w:r w:rsidRPr="005066F3">
              <w:t>10 – 50 кв</w:t>
            </w:r>
            <w:proofErr w:type="gramStart"/>
            <w:r w:rsidRPr="005066F3">
              <w:t>.м</w:t>
            </w:r>
            <w:proofErr w:type="gramEnd"/>
            <w:r w:rsidRPr="005066F3">
              <w:t xml:space="preserve"> на объект</w:t>
            </w:r>
          </w:p>
        </w:tc>
      </w:tr>
    </w:tbl>
    <w:p w:rsidR="00C003E7" w:rsidRDefault="00C003E7" w:rsidP="00C003E7">
      <w:pPr>
        <w:jc w:val="both"/>
      </w:pPr>
      <w:bookmarkStart w:id="1" w:name="Par2222"/>
      <w:bookmarkEnd w:id="1"/>
      <w:r>
        <w:t>Примечания:</w:t>
      </w:r>
    </w:p>
    <w:p w:rsidR="00C003E7" w:rsidRDefault="00C003E7" w:rsidP="00C003E7">
      <w:pPr>
        <w:jc w:val="both"/>
      </w:pPr>
      <w:r w:rsidRPr="00D64A6D">
        <w:t>*</w:t>
      </w:r>
      <w:r>
        <w:t xml:space="preserve"> указана только полезная площадь для технологических помещений (без бытовых помещений, бойлерных, </w:t>
      </w:r>
      <w:proofErr w:type="spellStart"/>
      <w:r>
        <w:t>электрощитовых</w:t>
      </w:r>
      <w:proofErr w:type="spellEnd"/>
      <w:r>
        <w:t>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</w:t>
      </w:r>
    </w:p>
    <w:p w:rsidR="00C003E7" w:rsidRDefault="00C003E7" w:rsidP="00C003E7">
      <w:pPr>
        <w:jc w:val="both"/>
      </w:pPr>
      <w:r>
        <w:t>** указана площадь застройки с обособлением в отдельное здание.</w:t>
      </w:r>
    </w:p>
    <w:p w:rsidR="00C003E7" w:rsidRDefault="00C003E7" w:rsidP="00C003E7">
      <w:pPr>
        <w:jc w:val="both"/>
      </w:pPr>
    </w:p>
    <w:p w:rsidR="00C003E7" w:rsidRDefault="00C003E7" w:rsidP="00C003E7">
      <w:pPr>
        <w:jc w:val="both"/>
      </w:pPr>
    </w:p>
    <w:p w:rsidR="00C003E7" w:rsidRDefault="00C003E7" w:rsidP="00C003E7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0"/>
          <w:szCs w:val="20"/>
        </w:rPr>
      </w:pPr>
    </w:p>
    <w:p w:rsidR="00C003E7" w:rsidRDefault="00C003E7" w:rsidP="00C003E7">
      <w:pPr>
        <w:jc w:val="both"/>
        <w:rPr>
          <w:sz w:val="28"/>
          <w:szCs w:val="28"/>
        </w:rPr>
      </w:pPr>
    </w:p>
    <w:p w:rsidR="00E9263A" w:rsidRDefault="00E9263A"/>
    <w:sectPr w:rsidR="00E9263A" w:rsidSect="00105DD4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E7"/>
    <w:rsid w:val="00023EA6"/>
    <w:rsid w:val="000A72BB"/>
    <w:rsid w:val="0032676D"/>
    <w:rsid w:val="0039145B"/>
    <w:rsid w:val="003F66CD"/>
    <w:rsid w:val="005D0E5E"/>
    <w:rsid w:val="00906114"/>
    <w:rsid w:val="009E3D4E"/>
    <w:rsid w:val="00A06A6F"/>
    <w:rsid w:val="00A90E70"/>
    <w:rsid w:val="00C003E7"/>
    <w:rsid w:val="00E9263A"/>
    <w:rsid w:val="00ED3C82"/>
    <w:rsid w:val="00F3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003E7"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3E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rsid w:val="00C003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03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003E7"/>
    <w:rPr>
      <w:szCs w:val="20"/>
      <w:lang w:eastAsia="ar-SA"/>
    </w:rPr>
  </w:style>
  <w:style w:type="paragraph" w:customStyle="1" w:styleId="31">
    <w:name w:val="Основной текст 31"/>
    <w:basedOn w:val="a"/>
    <w:rsid w:val="00C003E7"/>
    <w:pPr>
      <w:jc w:val="both"/>
    </w:pPr>
    <w:rPr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0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3E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0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C6434-C896-483B-96F0-C991EBE7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2015-12-15T09:12:00Z</cp:lastPrinted>
  <dcterms:created xsi:type="dcterms:W3CDTF">2015-12-15T05:03:00Z</dcterms:created>
  <dcterms:modified xsi:type="dcterms:W3CDTF">2015-12-15T09:58:00Z</dcterms:modified>
</cp:coreProperties>
</file>